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8CA0" w14:textId="0EAC3E03" w:rsidR="00071D53" w:rsidRPr="001D3AD4" w:rsidRDefault="00370B9A">
      <w:pPr>
        <w:rPr>
          <w:b/>
          <w:sz w:val="28"/>
          <w:szCs w:val="28"/>
        </w:rPr>
      </w:pPr>
      <w:r w:rsidRPr="001D3AD4">
        <w:rPr>
          <w:b/>
          <w:sz w:val="28"/>
          <w:szCs w:val="28"/>
        </w:rPr>
        <w:t xml:space="preserve">Press Release - </w:t>
      </w:r>
      <w:r w:rsidR="00071D53" w:rsidRPr="001D3AD4">
        <w:rPr>
          <w:b/>
          <w:sz w:val="28"/>
          <w:szCs w:val="28"/>
        </w:rPr>
        <w:t>“Spotlight on Talen</w:t>
      </w:r>
      <w:r w:rsidR="003015F6">
        <w:rPr>
          <w:b/>
          <w:sz w:val="28"/>
          <w:szCs w:val="28"/>
        </w:rPr>
        <w:t>t” Competition</w:t>
      </w:r>
      <w:r w:rsidR="00BF3BA8">
        <w:rPr>
          <w:b/>
          <w:sz w:val="28"/>
          <w:szCs w:val="28"/>
        </w:rPr>
        <w:t xml:space="preserve"> </w:t>
      </w:r>
      <w:r w:rsidR="00542749">
        <w:rPr>
          <w:b/>
          <w:sz w:val="28"/>
          <w:szCs w:val="28"/>
        </w:rPr>
        <w:t>–</w:t>
      </w:r>
      <w:r w:rsidR="00BF3BA8">
        <w:rPr>
          <w:b/>
          <w:sz w:val="28"/>
          <w:szCs w:val="28"/>
        </w:rPr>
        <w:t xml:space="preserve"> </w:t>
      </w:r>
      <w:r w:rsidR="0085100A">
        <w:rPr>
          <w:b/>
          <w:sz w:val="28"/>
          <w:szCs w:val="28"/>
        </w:rPr>
        <w:t>application deadline approaches!</w:t>
      </w:r>
      <w:r w:rsidR="00071D53" w:rsidRPr="001D3AD4">
        <w:rPr>
          <w:b/>
          <w:sz w:val="28"/>
          <w:szCs w:val="28"/>
        </w:rPr>
        <w:tab/>
        <w:t xml:space="preserve"> </w:t>
      </w:r>
    </w:p>
    <w:p w14:paraId="712EA1CD" w14:textId="77777777" w:rsidR="00FF58BA" w:rsidRDefault="00071D53" w:rsidP="00071D53">
      <w:pPr>
        <w:pStyle w:val="NoSpacing"/>
        <w:rPr>
          <w:b/>
          <w:sz w:val="28"/>
          <w:szCs w:val="28"/>
        </w:rPr>
      </w:pP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sz w:val="28"/>
          <w:szCs w:val="28"/>
        </w:rPr>
        <w:tab/>
      </w:r>
      <w:r w:rsidRPr="001D3AD4">
        <w:rPr>
          <w:b/>
          <w:sz w:val="28"/>
          <w:szCs w:val="28"/>
        </w:rPr>
        <w:t xml:space="preserve">Contact Person:  </w:t>
      </w:r>
    </w:p>
    <w:p w14:paraId="250220D9" w14:textId="6E698313" w:rsidR="00071D53" w:rsidRPr="001D3AD4" w:rsidRDefault="00071D53" w:rsidP="00FF58BA">
      <w:pPr>
        <w:pStyle w:val="NoSpacing"/>
        <w:ind w:left="2880" w:firstLine="720"/>
        <w:rPr>
          <w:b/>
          <w:sz w:val="28"/>
          <w:szCs w:val="28"/>
        </w:rPr>
      </w:pPr>
      <w:r w:rsidRPr="001D3AD4">
        <w:rPr>
          <w:b/>
          <w:sz w:val="28"/>
          <w:szCs w:val="28"/>
        </w:rPr>
        <w:t>Barbara Friedman 352-</w:t>
      </w:r>
      <w:r w:rsidR="004302C2">
        <w:rPr>
          <w:b/>
          <w:sz w:val="28"/>
          <w:szCs w:val="28"/>
        </w:rPr>
        <w:t>424-0135</w:t>
      </w:r>
    </w:p>
    <w:p w14:paraId="5DB2E38C" w14:textId="77777777" w:rsidR="00071D53" w:rsidRPr="001D3AD4" w:rsidRDefault="00071D53" w:rsidP="00071D53">
      <w:pPr>
        <w:pStyle w:val="NoSpacing"/>
        <w:rPr>
          <w:b/>
          <w:sz w:val="28"/>
          <w:szCs w:val="28"/>
        </w:rPr>
      </w:pP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hyperlink r:id="rId5" w:history="1">
        <w:r w:rsidRPr="001D3AD4">
          <w:rPr>
            <w:rStyle w:val="Hyperlink"/>
            <w:b/>
            <w:sz w:val="28"/>
            <w:szCs w:val="28"/>
          </w:rPr>
          <w:t>Spotlight@heritagearts.org</w:t>
        </w:r>
      </w:hyperlink>
      <w:r w:rsidRPr="001D3AD4">
        <w:rPr>
          <w:b/>
          <w:sz w:val="28"/>
          <w:szCs w:val="28"/>
        </w:rPr>
        <w:t xml:space="preserve"> </w:t>
      </w:r>
    </w:p>
    <w:p w14:paraId="32D04CF9" w14:textId="77777777" w:rsidR="00071D53" w:rsidRPr="001D3AD4" w:rsidRDefault="00071D53" w:rsidP="00071D53">
      <w:pPr>
        <w:pStyle w:val="NoSpacing"/>
        <w:rPr>
          <w:b/>
          <w:sz w:val="28"/>
          <w:szCs w:val="28"/>
        </w:rPr>
      </w:pPr>
    </w:p>
    <w:p w14:paraId="7C25C17F" w14:textId="6B1F9ACF" w:rsidR="00071D53" w:rsidRPr="001D3AD4" w:rsidRDefault="00071D53" w:rsidP="00071D53">
      <w:pPr>
        <w:pStyle w:val="NoSpacing"/>
        <w:rPr>
          <w:sz w:val="28"/>
          <w:szCs w:val="28"/>
        </w:rPr>
      </w:pPr>
      <w:r w:rsidRPr="001D3AD4">
        <w:rPr>
          <w:sz w:val="28"/>
          <w:szCs w:val="28"/>
        </w:rPr>
        <w:t xml:space="preserve">We are </w:t>
      </w:r>
      <w:r w:rsidR="00370B9A" w:rsidRPr="001D3AD4">
        <w:rPr>
          <w:sz w:val="28"/>
          <w:szCs w:val="28"/>
        </w:rPr>
        <w:t>contacting you with information abou</w:t>
      </w:r>
      <w:r w:rsidR="003015F6">
        <w:rPr>
          <w:sz w:val="28"/>
          <w:szCs w:val="28"/>
        </w:rPr>
        <w:t>t this upcoming event in two</w:t>
      </w:r>
      <w:r w:rsidR="00370B9A" w:rsidRPr="001D3AD4">
        <w:rPr>
          <w:sz w:val="28"/>
          <w:szCs w:val="28"/>
        </w:rPr>
        <w:t xml:space="preserve"> forms – </w:t>
      </w:r>
      <w:r w:rsidR="003015F6">
        <w:rPr>
          <w:sz w:val="28"/>
          <w:szCs w:val="28"/>
        </w:rPr>
        <w:t xml:space="preserve">a long, detailed press release and </w:t>
      </w:r>
      <w:r w:rsidR="00370B9A" w:rsidRPr="001D3AD4">
        <w:rPr>
          <w:sz w:val="28"/>
          <w:szCs w:val="28"/>
        </w:rPr>
        <w:t>the following shorter, bulleted one with vital facts that should not be omitted in case of shorte</w:t>
      </w:r>
      <w:r w:rsidR="003015F6">
        <w:rPr>
          <w:sz w:val="28"/>
          <w:szCs w:val="28"/>
        </w:rPr>
        <w:t>ning the copy for s</w:t>
      </w:r>
      <w:r w:rsidR="00C92255">
        <w:rPr>
          <w:sz w:val="28"/>
          <w:szCs w:val="28"/>
        </w:rPr>
        <w:t>pace reasons.  At</w:t>
      </w:r>
      <w:r w:rsidR="003015F6">
        <w:rPr>
          <w:sz w:val="28"/>
          <w:szCs w:val="28"/>
        </w:rPr>
        <w:t xml:space="preserve"> our website</w:t>
      </w:r>
      <w:r w:rsidR="00DE1ED2">
        <w:rPr>
          <w:sz w:val="28"/>
          <w:szCs w:val="28"/>
        </w:rPr>
        <w:t xml:space="preserve"> </w:t>
      </w:r>
      <w:r w:rsidR="00370B9A" w:rsidRPr="001D3AD4">
        <w:rPr>
          <w:sz w:val="28"/>
          <w:szCs w:val="28"/>
        </w:rPr>
        <w:t xml:space="preserve">you can </w:t>
      </w:r>
      <w:r w:rsidR="003015F6">
        <w:rPr>
          <w:sz w:val="28"/>
          <w:szCs w:val="28"/>
        </w:rPr>
        <w:t xml:space="preserve">find additional information and </w:t>
      </w:r>
      <w:r w:rsidR="00370B9A" w:rsidRPr="001D3AD4">
        <w:rPr>
          <w:sz w:val="28"/>
          <w:szCs w:val="28"/>
        </w:rPr>
        <w:t>download your choi</w:t>
      </w:r>
      <w:r w:rsidR="00863923">
        <w:rPr>
          <w:sz w:val="28"/>
          <w:szCs w:val="28"/>
        </w:rPr>
        <w:t>ce of labeled photographs in .jpg</w:t>
      </w:r>
      <w:r w:rsidR="00370B9A" w:rsidRPr="001D3AD4">
        <w:rPr>
          <w:sz w:val="28"/>
          <w:szCs w:val="28"/>
        </w:rPr>
        <w:t xml:space="preserve"> form –</w:t>
      </w:r>
      <w:r w:rsidR="00022479">
        <w:rPr>
          <w:sz w:val="28"/>
          <w:szCs w:val="28"/>
        </w:rPr>
        <w:t xml:space="preserve"> </w:t>
      </w:r>
      <w:r w:rsidR="00521A9D">
        <w:rPr>
          <w:sz w:val="28"/>
          <w:szCs w:val="28"/>
        </w:rPr>
        <w:t xml:space="preserve">go to </w:t>
      </w:r>
      <w:r w:rsidR="00022479">
        <w:rPr>
          <w:sz w:val="28"/>
          <w:szCs w:val="28"/>
        </w:rPr>
        <w:t>heritagearts.org</w:t>
      </w:r>
      <w:r w:rsidR="00521A9D">
        <w:rPr>
          <w:sz w:val="28"/>
          <w:szCs w:val="28"/>
        </w:rPr>
        <w:t xml:space="preserve">, then </w:t>
      </w:r>
      <w:r w:rsidR="00687A3A">
        <w:rPr>
          <w:sz w:val="28"/>
          <w:szCs w:val="28"/>
        </w:rPr>
        <w:t>News/</w:t>
      </w:r>
      <w:r w:rsidR="00521A9D">
        <w:rPr>
          <w:sz w:val="28"/>
          <w:szCs w:val="28"/>
        </w:rPr>
        <w:t>Press Room</w:t>
      </w:r>
      <w:r w:rsidR="00687A3A">
        <w:rPr>
          <w:sz w:val="28"/>
          <w:szCs w:val="28"/>
        </w:rPr>
        <w:t>/Spotlight on Talent</w:t>
      </w:r>
      <w:r w:rsidR="00022479">
        <w:rPr>
          <w:sz w:val="28"/>
          <w:szCs w:val="28"/>
        </w:rPr>
        <w:t>.</w:t>
      </w:r>
      <w:r w:rsidR="001074D1">
        <w:rPr>
          <w:sz w:val="28"/>
          <w:szCs w:val="28"/>
        </w:rPr>
        <w:t xml:space="preserve"> </w:t>
      </w:r>
      <w:r w:rsidR="00370B9A" w:rsidRPr="001D3AD4">
        <w:rPr>
          <w:sz w:val="28"/>
          <w:szCs w:val="28"/>
        </w:rPr>
        <w:t xml:space="preserve"> Please use as much as you can – this is a HUGE popular event</w:t>
      </w:r>
      <w:r w:rsidR="004302C2">
        <w:rPr>
          <w:sz w:val="28"/>
          <w:szCs w:val="28"/>
        </w:rPr>
        <w:t xml:space="preserve"> </w:t>
      </w:r>
      <w:r w:rsidR="0085100A">
        <w:rPr>
          <w:sz w:val="28"/>
          <w:szCs w:val="28"/>
        </w:rPr>
        <w:t>involving hundreds of area students</w:t>
      </w:r>
      <w:r w:rsidR="00370B9A" w:rsidRPr="001D3AD4">
        <w:rPr>
          <w:sz w:val="28"/>
          <w:szCs w:val="28"/>
        </w:rPr>
        <w:t xml:space="preserve">. </w:t>
      </w:r>
      <w:r w:rsidR="00BF3BA8">
        <w:rPr>
          <w:sz w:val="28"/>
          <w:szCs w:val="28"/>
        </w:rPr>
        <w:t xml:space="preserve"> We need your help to see that the word gets out soon! </w:t>
      </w:r>
      <w:r w:rsidR="008B1C4A">
        <w:rPr>
          <w:sz w:val="28"/>
          <w:szCs w:val="28"/>
        </w:rPr>
        <w:t xml:space="preserve">  </w:t>
      </w:r>
      <w:r w:rsidR="00370B9A" w:rsidRPr="001D3AD4">
        <w:rPr>
          <w:sz w:val="28"/>
          <w:szCs w:val="28"/>
        </w:rPr>
        <w:t>Please use at a minimum this information:</w:t>
      </w:r>
    </w:p>
    <w:p w14:paraId="4F7D2B8F" w14:textId="77777777" w:rsidR="00370B9A" w:rsidRPr="001D3AD4" w:rsidRDefault="00370B9A" w:rsidP="00071D53">
      <w:pPr>
        <w:pStyle w:val="NoSpacing"/>
        <w:rPr>
          <w:sz w:val="28"/>
          <w:szCs w:val="28"/>
        </w:rPr>
      </w:pPr>
    </w:p>
    <w:p w14:paraId="0FFCE1B2" w14:textId="474F76A5" w:rsidR="00370B9A" w:rsidRPr="001D3AD4" w:rsidRDefault="004302C2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1E4FD0">
        <w:rPr>
          <w:sz w:val="28"/>
          <w:szCs w:val="28"/>
        </w:rPr>
        <w:t>3r</w:t>
      </w:r>
      <w:r w:rsidR="0054236A">
        <w:rPr>
          <w:sz w:val="28"/>
          <w:szCs w:val="28"/>
        </w:rPr>
        <w:t>d</w:t>
      </w:r>
      <w:r w:rsidR="00370B9A" w:rsidRPr="001D3AD4">
        <w:rPr>
          <w:sz w:val="28"/>
          <w:szCs w:val="28"/>
        </w:rPr>
        <w:t xml:space="preserve"> year of regional performing arts competition “Spotlight on Talent” for young people through high school seniors.</w:t>
      </w:r>
    </w:p>
    <w:p w14:paraId="71CAC2E8" w14:textId="4490FC55" w:rsidR="00405CE2" w:rsidRDefault="003015F6" w:rsidP="004302C2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F3BA8">
        <w:rPr>
          <w:sz w:val="28"/>
          <w:szCs w:val="28"/>
        </w:rPr>
        <w:t>Deadli</w:t>
      </w:r>
      <w:r w:rsidR="00BE6667" w:rsidRPr="00BF3BA8">
        <w:rPr>
          <w:sz w:val="28"/>
          <w:szCs w:val="28"/>
        </w:rPr>
        <w:t>n</w:t>
      </w:r>
      <w:r w:rsidR="008B1C4A" w:rsidRPr="00BF3BA8">
        <w:rPr>
          <w:sz w:val="28"/>
          <w:szCs w:val="28"/>
        </w:rPr>
        <w:t>e</w:t>
      </w:r>
      <w:r w:rsidR="00BF3BA8">
        <w:rPr>
          <w:sz w:val="28"/>
          <w:szCs w:val="28"/>
        </w:rPr>
        <w:t xml:space="preserve"> for entering is Thurs., </w:t>
      </w:r>
      <w:r w:rsidR="001E4FD0">
        <w:rPr>
          <w:sz w:val="28"/>
          <w:szCs w:val="28"/>
        </w:rPr>
        <w:t>Feb. 12</w:t>
      </w:r>
      <w:r w:rsidR="0085100A">
        <w:rPr>
          <w:sz w:val="28"/>
          <w:szCs w:val="28"/>
        </w:rPr>
        <w:t>, 202</w:t>
      </w:r>
      <w:r w:rsidR="00CD02A4">
        <w:rPr>
          <w:sz w:val="28"/>
          <w:szCs w:val="28"/>
        </w:rPr>
        <w:t>6</w:t>
      </w:r>
      <w:r w:rsidRPr="00BF3BA8">
        <w:rPr>
          <w:sz w:val="28"/>
          <w:szCs w:val="28"/>
        </w:rPr>
        <w:t xml:space="preserve">.  Applications available online </w:t>
      </w:r>
      <w:r w:rsidR="00687A3A">
        <w:rPr>
          <w:sz w:val="28"/>
          <w:szCs w:val="28"/>
        </w:rPr>
        <w:t>at heritagearts.org</w:t>
      </w:r>
      <w:r w:rsidR="00542749">
        <w:rPr>
          <w:sz w:val="28"/>
          <w:szCs w:val="28"/>
        </w:rPr>
        <w:t xml:space="preserve">. </w:t>
      </w:r>
    </w:p>
    <w:p w14:paraId="2DCF025A" w14:textId="4C86ED15" w:rsidR="004302C2" w:rsidRPr="00BF3BA8" w:rsidRDefault="004302C2" w:rsidP="004302C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Auditions will be on Feb. </w:t>
      </w:r>
      <w:r w:rsidR="00CD02A4">
        <w:rPr>
          <w:sz w:val="28"/>
          <w:szCs w:val="28"/>
        </w:rPr>
        <w:t>2</w:t>
      </w:r>
      <w:r w:rsidR="009075F4">
        <w:rPr>
          <w:sz w:val="28"/>
          <w:szCs w:val="28"/>
        </w:rPr>
        <w:t>8</w:t>
      </w:r>
      <w:r w:rsidR="0085100A">
        <w:rPr>
          <w:sz w:val="28"/>
          <w:szCs w:val="28"/>
        </w:rPr>
        <w:t>, 202</w:t>
      </w:r>
      <w:r w:rsidR="00CD02A4">
        <w:rPr>
          <w:sz w:val="28"/>
          <w:szCs w:val="28"/>
        </w:rPr>
        <w:t>6</w:t>
      </w:r>
      <w:r>
        <w:rPr>
          <w:sz w:val="28"/>
          <w:szCs w:val="28"/>
        </w:rPr>
        <w:t>, and 2 final shows on March</w:t>
      </w:r>
      <w:r w:rsidR="0085100A">
        <w:rPr>
          <w:sz w:val="28"/>
          <w:szCs w:val="28"/>
        </w:rPr>
        <w:t xml:space="preserve"> </w:t>
      </w:r>
      <w:r w:rsidR="00CD02A4">
        <w:rPr>
          <w:sz w:val="28"/>
          <w:szCs w:val="28"/>
        </w:rPr>
        <w:t>28</w:t>
      </w:r>
      <w:r w:rsidR="0085100A">
        <w:rPr>
          <w:sz w:val="28"/>
          <w:szCs w:val="28"/>
        </w:rPr>
        <w:t>, 202</w:t>
      </w:r>
      <w:r w:rsidR="00CD02A4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="00C608C0">
        <w:rPr>
          <w:sz w:val="28"/>
          <w:szCs w:val="28"/>
        </w:rPr>
        <w:t>Big announcement!  New location this year – b</w:t>
      </w:r>
      <w:r>
        <w:rPr>
          <w:sz w:val="28"/>
          <w:szCs w:val="28"/>
        </w:rPr>
        <w:t>oth</w:t>
      </w:r>
      <w:r w:rsidR="00C608C0">
        <w:rPr>
          <w:sz w:val="28"/>
          <w:szCs w:val="28"/>
        </w:rPr>
        <w:t xml:space="preserve"> are</w:t>
      </w:r>
      <w:r>
        <w:rPr>
          <w:sz w:val="28"/>
          <w:szCs w:val="28"/>
        </w:rPr>
        <w:t xml:space="preserve"> held at the </w:t>
      </w:r>
      <w:r w:rsidR="00C608C0">
        <w:rPr>
          <w:sz w:val="28"/>
          <w:szCs w:val="28"/>
        </w:rPr>
        <w:t>IPAC theater on the campus of Cypress Creek</w:t>
      </w:r>
      <w:r>
        <w:rPr>
          <w:sz w:val="28"/>
          <w:szCs w:val="28"/>
        </w:rPr>
        <w:t xml:space="preserve"> High.</w:t>
      </w:r>
    </w:p>
    <w:p w14:paraId="0AA43FD6" w14:textId="3A47F293" w:rsidR="00BA5EDF" w:rsidRPr="001D3AD4" w:rsidRDefault="000A7E9A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Also – b</w:t>
      </w:r>
      <w:r w:rsidR="000A1074">
        <w:rPr>
          <w:sz w:val="28"/>
          <w:szCs w:val="28"/>
        </w:rPr>
        <w:t>ecause</w:t>
      </w:r>
      <w:r>
        <w:rPr>
          <w:sz w:val="28"/>
          <w:szCs w:val="28"/>
        </w:rPr>
        <w:t xml:space="preserve"> of the renewal</w:t>
      </w:r>
      <w:r w:rsidR="003F6AC4">
        <w:rPr>
          <w:sz w:val="28"/>
          <w:szCs w:val="28"/>
        </w:rPr>
        <w:t xml:space="preserve"> of </w:t>
      </w:r>
      <w:r w:rsidR="000A1074">
        <w:rPr>
          <w:sz w:val="28"/>
          <w:szCs w:val="28"/>
        </w:rPr>
        <w:t xml:space="preserve"> a grant from Suncoast Credit Union</w:t>
      </w:r>
      <w:r w:rsidR="00D81003">
        <w:rPr>
          <w:sz w:val="28"/>
          <w:szCs w:val="28"/>
        </w:rPr>
        <w:t xml:space="preserve"> TWO </w:t>
      </w:r>
      <w:r w:rsidR="00BA5EDF">
        <w:rPr>
          <w:sz w:val="28"/>
          <w:szCs w:val="28"/>
        </w:rPr>
        <w:t>$1,000 scholarship</w:t>
      </w:r>
      <w:r w:rsidR="00D81003">
        <w:rPr>
          <w:sz w:val="28"/>
          <w:szCs w:val="28"/>
        </w:rPr>
        <w:t>s</w:t>
      </w:r>
      <w:r w:rsidR="00BA5EDF">
        <w:rPr>
          <w:sz w:val="28"/>
          <w:szCs w:val="28"/>
        </w:rPr>
        <w:t xml:space="preserve"> will be awarded to graduating senior</w:t>
      </w:r>
      <w:r w:rsidR="00D81003">
        <w:rPr>
          <w:sz w:val="28"/>
          <w:szCs w:val="28"/>
        </w:rPr>
        <w:t>s</w:t>
      </w:r>
      <w:r w:rsidR="00BA5EDF">
        <w:rPr>
          <w:sz w:val="28"/>
          <w:szCs w:val="28"/>
        </w:rPr>
        <w:t xml:space="preserve"> who </w:t>
      </w:r>
      <w:r w:rsidR="00D81003">
        <w:rPr>
          <w:sz w:val="28"/>
          <w:szCs w:val="28"/>
        </w:rPr>
        <w:t>are</w:t>
      </w:r>
      <w:r w:rsidR="00BA5EDF">
        <w:rPr>
          <w:sz w:val="28"/>
          <w:szCs w:val="28"/>
        </w:rPr>
        <w:t xml:space="preserve"> Pasco </w:t>
      </w:r>
      <w:r w:rsidR="0086623A">
        <w:rPr>
          <w:sz w:val="28"/>
          <w:szCs w:val="28"/>
        </w:rPr>
        <w:t>C</w:t>
      </w:r>
      <w:r w:rsidR="00BA5EDF">
        <w:rPr>
          <w:sz w:val="28"/>
          <w:szCs w:val="28"/>
        </w:rPr>
        <w:t>ounty resident</w:t>
      </w:r>
      <w:r w:rsidR="00014B7C">
        <w:rPr>
          <w:sz w:val="28"/>
          <w:szCs w:val="28"/>
        </w:rPr>
        <w:t>s</w:t>
      </w:r>
      <w:r w:rsidR="00BA5EDF">
        <w:rPr>
          <w:sz w:val="28"/>
          <w:szCs w:val="28"/>
        </w:rPr>
        <w:t xml:space="preserve"> with highest </w:t>
      </w:r>
      <w:r w:rsidR="00210C81">
        <w:rPr>
          <w:sz w:val="28"/>
          <w:szCs w:val="28"/>
        </w:rPr>
        <w:t>scores</w:t>
      </w:r>
      <w:r w:rsidR="00687A3A">
        <w:rPr>
          <w:sz w:val="28"/>
          <w:szCs w:val="28"/>
        </w:rPr>
        <w:t xml:space="preserve"> from the</w:t>
      </w:r>
      <w:r w:rsidR="00210C81">
        <w:rPr>
          <w:sz w:val="28"/>
          <w:szCs w:val="28"/>
        </w:rPr>
        <w:t xml:space="preserve"> judges.</w:t>
      </w:r>
      <w:r w:rsidR="00D07433">
        <w:rPr>
          <w:sz w:val="28"/>
          <w:szCs w:val="28"/>
        </w:rPr>
        <w:t xml:space="preserve">  In May TWO more $1,000 scholarships will go to graduates talented in the visual arts.</w:t>
      </w:r>
    </w:p>
    <w:p w14:paraId="5A31AA77" w14:textId="6919D539" w:rsidR="00405CE2" w:rsidRPr="001D3AD4" w:rsidRDefault="00687A3A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Participants</w:t>
      </w:r>
      <w:r w:rsidR="001D4DA4">
        <w:rPr>
          <w:sz w:val="28"/>
          <w:szCs w:val="28"/>
        </w:rPr>
        <w:t xml:space="preserve"> also </w:t>
      </w:r>
      <w:r>
        <w:rPr>
          <w:sz w:val="28"/>
          <w:szCs w:val="28"/>
        </w:rPr>
        <w:t xml:space="preserve">vie for </w:t>
      </w:r>
      <w:r w:rsidR="00B831B5">
        <w:rPr>
          <w:sz w:val="28"/>
          <w:szCs w:val="28"/>
        </w:rPr>
        <w:t>an additional</w:t>
      </w:r>
      <w:r w:rsidR="00BA5EDF">
        <w:rPr>
          <w:sz w:val="28"/>
          <w:szCs w:val="28"/>
        </w:rPr>
        <w:t xml:space="preserve"> </w:t>
      </w:r>
      <w:r w:rsidR="0009728C">
        <w:rPr>
          <w:sz w:val="28"/>
          <w:szCs w:val="28"/>
        </w:rPr>
        <w:t>$4</w:t>
      </w:r>
      <w:r w:rsidR="001D3AD4" w:rsidRPr="001D3AD4">
        <w:rPr>
          <w:sz w:val="28"/>
          <w:szCs w:val="28"/>
        </w:rPr>
        <w:t>,000 in trophies, ribbons and cash prizes.</w:t>
      </w:r>
    </w:p>
    <w:p w14:paraId="3E657A23" w14:textId="77777777" w:rsidR="00405CE2" w:rsidRPr="001D3AD4" w:rsidRDefault="006270BE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types &amp; styles of performing talents are accepted, both as solos &amp; in groups.</w:t>
      </w:r>
    </w:p>
    <w:p w14:paraId="560B6190" w14:textId="144160EE" w:rsidR="00BA39A5" w:rsidRPr="001D3AD4" w:rsidRDefault="00BA39A5" w:rsidP="00BA39A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 xml:space="preserve">Panels of paid, professional judges will select </w:t>
      </w:r>
      <w:r w:rsidR="00687A3A">
        <w:rPr>
          <w:sz w:val="28"/>
          <w:szCs w:val="28"/>
        </w:rPr>
        <w:t>finalists/</w:t>
      </w:r>
      <w:r>
        <w:rPr>
          <w:sz w:val="28"/>
          <w:szCs w:val="28"/>
        </w:rPr>
        <w:t>w</w:t>
      </w:r>
      <w:r w:rsidR="002A48B3">
        <w:rPr>
          <w:sz w:val="28"/>
          <w:szCs w:val="28"/>
        </w:rPr>
        <w:t>i</w:t>
      </w:r>
      <w:r w:rsidR="00BA5EDF">
        <w:rPr>
          <w:sz w:val="28"/>
          <w:szCs w:val="28"/>
        </w:rPr>
        <w:t>nners in several age categories and the Pasco senior scholarship</w:t>
      </w:r>
      <w:r w:rsidR="00725153">
        <w:rPr>
          <w:sz w:val="28"/>
          <w:szCs w:val="28"/>
        </w:rPr>
        <w:t>s</w:t>
      </w:r>
      <w:r w:rsidR="00BA5EDF">
        <w:rPr>
          <w:sz w:val="28"/>
          <w:szCs w:val="28"/>
        </w:rPr>
        <w:t>.</w:t>
      </w:r>
    </w:p>
    <w:p w14:paraId="0DAAAAC8" w14:textId="684B0CCC" w:rsidR="00BA39A5" w:rsidRPr="001D3AD4" w:rsidRDefault="00BA39A5" w:rsidP="00BA39A5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D3AD4">
        <w:rPr>
          <w:sz w:val="28"/>
          <w:szCs w:val="28"/>
        </w:rPr>
        <w:t xml:space="preserve">Contact </w:t>
      </w:r>
      <w:r w:rsidR="00240EB6">
        <w:rPr>
          <w:sz w:val="28"/>
          <w:szCs w:val="28"/>
        </w:rPr>
        <w:t xml:space="preserve">exec. </w:t>
      </w:r>
      <w:r w:rsidRPr="001D3AD4">
        <w:rPr>
          <w:sz w:val="28"/>
          <w:szCs w:val="28"/>
        </w:rPr>
        <w:t xml:space="preserve">producer with any questions at </w:t>
      </w:r>
      <w:hyperlink r:id="rId6" w:history="1">
        <w:r w:rsidRPr="001D3AD4">
          <w:rPr>
            <w:rStyle w:val="Hyperlink"/>
            <w:sz w:val="28"/>
            <w:szCs w:val="28"/>
          </w:rPr>
          <w:t>spotlight@heritagearts.org</w:t>
        </w:r>
      </w:hyperlink>
      <w:r w:rsidRPr="001D3AD4">
        <w:rPr>
          <w:sz w:val="28"/>
          <w:szCs w:val="28"/>
        </w:rPr>
        <w:t>, or 352-</w:t>
      </w:r>
      <w:r w:rsidR="004302C2">
        <w:rPr>
          <w:sz w:val="28"/>
          <w:szCs w:val="28"/>
        </w:rPr>
        <w:t>424-0135</w:t>
      </w:r>
      <w:r w:rsidRPr="001D3AD4">
        <w:rPr>
          <w:sz w:val="28"/>
          <w:szCs w:val="28"/>
        </w:rPr>
        <w:t xml:space="preserve">, and more information at </w:t>
      </w:r>
      <w:hyperlink r:id="rId7" w:history="1">
        <w:r w:rsidRPr="001D3AD4">
          <w:rPr>
            <w:rStyle w:val="Hyperlink"/>
            <w:sz w:val="28"/>
            <w:szCs w:val="28"/>
          </w:rPr>
          <w:t>heritagearts.org</w:t>
        </w:r>
      </w:hyperlink>
      <w:r w:rsidRPr="001D3AD4">
        <w:rPr>
          <w:sz w:val="28"/>
          <w:szCs w:val="28"/>
        </w:rPr>
        <w:t xml:space="preserve"> .</w:t>
      </w:r>
    </w:p>
    <w:p w14:paraId="6766697C" w14:textId="77777777" w:rsidR="00405CE2" w:rsidRPr="001D3AD4" w:rsidRDefault="00BA39A5" w:rsidP="00370B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Community sponsors needed – contact producer.</w:t>
      </w:r>
    </w:p>
    <w:p w14:paraId="5EE9A80A" w14:textId="77777777" w:rsidR="002A48B3" w:rsidRPr="001D3AD4" w:rsidRDefault="00071D53">
      <w:pPr>
        <w:rPr>
          <w:b/>
          <w:sz w:val="28"/>
          <w:szCs w:val="28"/>
        </w:rPr>
      </w:pP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</w:r>
      <w:r w:rsidRPr="001D3AD4">
        <w:rPr>
          <w:b/>
          <w:sz w:val="28"/>
          <w:szCs w:val="28"/>
        </w:rPr>
        <w:tab/>
        <w:t xml:space="preserve"> </w:t>
      </w:r>
    </w:p>
    <w:sectPr w:rsidR="002A48B3" w:rsidRPr="001D3AD4" w:rsidSect="002A4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32E43"/>
    <w:multiLevelType w:val="hybridMultilevel"/>
    <w:tmpl w:val="FC38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53"/>
    <w:rsid w:val="00014B7C"/>
    <w:rsid w:val="00022479"/>
    <w:rsid w:val="00071D53"/>
    <w:rsid w:val="0009728C"/>
    <w:rsid w:val="000A1074"/>
    <w:rsid w:val="000A7E9A"/>
    <w:rsid w:val="000F74E0"/>
    <w:rsid w:val="000F7C5C"/>
    <w:rsid w:val="001074D1"/>
    <w:rsid w:val="001D3AD4"/>
    <w:rsid w:val="001D4DA4"/>
    <w:rsid w:val="001E4FD0"/>
    <w:rsid w:val="001F3667"/>
    <w:rsid w:val="00210C81"/>
    <w:rsid w:val="00240EB6"/>
    <w:rsid w:val="00267160"/>
    <w:rsid w:val="002A48B3"/>
    <w:rsid w:val="002A4E29"/>
    <w:rsid w:val="003015F6"/>
    <w:rsid w:val="00306086"/>
    <w:rsid w:val="003155F4"/>
    <w:rsid w:val="00360798"/>
    <w:rsid w:val="00370B9A"/>
    <w:rsid w:val="00385A9F"/>
    <w:rsid w:val="003C2E2A"/>
    <w:rsid w:val="003F6AC4"/>
    <w:rsid w:val="00401C93"/>
    <w:rsid w:val="00405CE2"/>
    <w:rsid w:val="004302C2"/>
    <w:rsid w:val="00455640"/>
    <w:rsid w:val="004674C7"/>
    <w:rsid w:val="00497154"/>
    <w:rsid w:val="004D4323"/>
    <w:rsid w:val="004F23BA"/>
    <w:rsid w:val="00521A9D"/>
    <w:rsid w:val="0054236A"/>
    <w:rsid w:val="00542749"/>
    <w:rsid w:val="005B4B6B"/>
    <w:rsid w:val="006270BE"/>
    <w:rsid w:val="00687A3A"/>
    <w:rsid w:val="006E30E4"/>
    <w:rsid w:val="007208D4"/>
    <w:rsid w:val="00725153"/>
    <w:rsid w:val="00786839"/>
    <w:rsid w:val="0080078E"/>
    <w:rsid w:val="0085100A"/>
    <w:rsid w:val="00863923"/>
    <w:rsid w:val="0086623A"/>
    <w:rsid w:val="008B1C4A"/>
    <w:rsid w:val="008C49AF"/>
    <w:rsid w:val="008E2316"/>
    <w:rsid w:val="009075F4"/>
    <w:rsid w:val="00917374"/>
    <w:rsid w:val="00933CA9"/>
    <w:rsid w:val="009B058A"/>
    <w:rsid w:val="00A61D10"/>
    <w:rsid w:val="00A72B7E"/>
    <w:rsid w:val="00AB0B0E"/>
    <w:rsid w:val="00AB2D65"/>
    <w:rsid w:val="00B6567F"/>
    <w:rsid w:val="00B831B5"/>
    <w:rsid w:val="00BA39A5"/>
    <w:rsid w:val="00BA5EDF"/>
    <w:rsid w:val="00BA6869"/>
    <w:rsid w:val="00BB5B5F"/>
    <w:rsid w:val="00BE6667"/>
    <w:rsid w:val="00BF3BA8"/>
    <w:rsid w:val="00C22E58"/>
    <w:rsid w:val="00C333FF"/>
    <w:rsid w:val="00C5797C"/>
    <w:rsid w:val="00C608C0"/>
    <w:rsid w:val="00C92255"/>
    <w:rsid w:val="00CD02A4"/>
    <w:rsid w:val="00D07433"/>
    <w:rsid w:val="00D43984"/>
    <w:rsid w:val="00D81003"/>
    <w:rsid w:val="00D8242E"/>
    <w:rsid w:val="00DE1ED2"/>
    <w:rsid w:val="00E2033B"/>
    <w:rsid w:val="00E470F9"/>
    <w:rsid w:val="00E77C2B"/>
    <w:rsid w:val="00E80BE6"/>
    <w:rsid w:val="00EE673D"/>
    <w:rsid w:val="00F071EC"/>
    <w:rsid w:val="00F860BE"/>
    <w:rsid w:val="00FA0389"/>
    <w:rsid w:val="00FD4C37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85B1"/>
  <w15:docId w15:val="{12EF6E40-0A21-4D2F-96BB-6218979E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D53"/>
    <w:rPr>
      <w:sz w:val="22"/>
      <w:szCs w:val="22"/>
    </w:rPr>
  </w:style>
  <w:style w:type="character" w:styleId="Hyperlink">
    <w:name w:val="Hyperlink"/>
    <w:uiPriority w:val="99"/>
    <w:unhideWhenUsed/>
    <w:rsid w:val="00071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ritage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tlight@heritagearts.org" TargetMode="External"/><Relationship Id="rId5" Type="http://schemas.openxmlformats.org/officeDocument/2006/relationships/hyperlink" Target="mailto:Spotlight@heritageart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- 33rd Annual “Spotlight on Talent” Competition</vt:lpstr>
    </vt:vector>
  </TitlesOfParts>
  <Company/>
  <LinksUpToDate>false</LinksUpToDate>
  <CharactersWithSpaces>2110</CharactersWithSpaces>
  <SharedDoc>false</SharedDoc>
  <HLinks>
    <vt:vector size="18" baseType="variant">
      <vt:variant>
        <vt:i4>4456529</vt:i4>
      </vt:variant>
      <vt:variant>
        <vt:i4>6</vt:i4>
      </vt:variant>
      <vt:variant>
        <vt:i4>0</vt:i4>
      </vt:variant>
      <vt:variant>
        <vt:i4>5</vt:i4>
      </vt:variant>
      <vt:variant>
        <vt:lpwstr>http://www.heritagearts.org/</vt:lpwstr>
      </vt:variant>
      <vt:variant>
        <vt:lpwstr/>
      </vt:variant>
      <vt:variant>
        <vt:i4>4259945</vt:i4>
      </vt:variant>
      <vt:variant>
        <vt:i4>3</vt:i4>
      </vt:variant>
      <vt:variant>
        <vt:i4>0</vt:i4>
      </vt:variant>
      <vt:variant>
        <vt:i4>5</vt:i4>
      </vt:variant>
      <vt:variant>
        <vt:lpwstr>mailto:spotlight@heritagearts.org</vt:lpwstr>
      </vt:variant>
      <vt:variant>
        <vt:lpwstr/>
      </vt:variant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mailto:Spotlight@heritagearts.org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- 33rd Annual “Spotlight on Talent” Competition</dc:title>
  <dc:creator>David Friedman</dc:creator>
  <cp:lastModifiedBy>Lauretta Brown</cp:lastModifiedBy>
  <cp:revision>2</cp:revision>
  <cp:lastPrinted>2019-12-11T16:02:00Z</cp:lastPrinted>
  <dcterms:created xsi:type="dcterms:W3CDTF">2026-01-06T20:28:00Z</dcterms:created>
  <dcterms:modified xsi:type="dcterms:W3CDTF">2026-01-06T20:28:00Z</dcterms:modified>
</cp:coreProperties>
</file>