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AF19" w14:textId="77777777" w:rsidR="001F43A0" w:rsidRDefault="001F43A0" w:rsidP="00392D39">
      <w:pPr>
        <w:jc w:val="both"/>
        <w:rPr>
          <w:b/>
          <w:bCs/>
          <w:sz w:val="22"/>
          <w:szCs w:val="22"/>
          <w:vertAlign w:val="subscript"/>
        </w:rPr>
      </w:pPr>
    </w:p>
    <w:p w14:paraId="486E7C18" w14:textId="253EDED8" w:rsidR="001F43A0" w:rsidRDefault="001F43A0" w:rsidP="00392D39">
      <w:pPr>
        <w:jc w:val="both"/>
        <w:rPr>
          <w:b/>
          <w:bCs/>
          <w:sz w:val="22"/>
          <w:szCs w:val="22"/>
        </w:rPr>
      </w:pPr>
      <w:r>
        <w:rPr>
          <w:b/>
          <w:bCs/>
          <w:sz w:val="22"/>
          <w:szCs w:val="22"/>
        </w:rPr>
        <w:t xml:space="preserve">Press Release – “Spotlight on Talent” </w:t>
      </w:r>
      <w:proofErr w:type="gramStart"/>
      <w:r w:rsidR="00D44553">
        <w:rPr>
          <w:b/>
          <w:bCs/>
          <w:sz w:val="22"/>
          <w:szCs w:val="22"/>
        </w:rPr>
        <w:t xml:space="preserve">Competition </w:t>
      </w:r>
      <w:r w:rsidR="00312544">
        <w:rPr>
          <w:b/>
          <w:bCs/>
          <w:sz w:val="22"/>
          <w:szCs w:val="22"/>
        </w:rPr>
        <w:t xml:space="preserve"> -</w:t>
      </w:r>
      <w:proofErr w:type="gramEnd"/>
      <w:r w:rsidR="00312544">
        <w:rPr>
          <w:b/>
          <w:bCs/>
          <w:sz w:val="22"/>
          <w:szCs w:val="22"/>
        </w:rPr>
        <w:t xml:space="preserve"> Finalists Chosen</w:t>
      </w:r>
    </w:p>
    <w:p w14:paraId="519B715F" w14:textId="77777777" w:rsidR="001F43A0" w:rsidRDefault="001F43A0" w:rsidP="00392D39">
      <w:pPr>
        <w:jc w:val="both"/>
        <w:rPr>
          <w:b/>
          <w:bCs/>
          <w:sz w:val="22"/>
          <w:szCs w:val="22"/>
        </w:rPr>
      </w:pPr>
    </w:p>
    <w:p w14:paraId="53591C62" w14:textId="77777777" w:rsidR="001F43A0" w:rsidRDefault="001F43A0" w:rsidP="00392D39">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Contact Person:  </w:t>
      </w:r>
    </w:p>
    <w:p w14:paraId="1CA2B166" w14:textId="7D520249" w:rsidR="001F43A0" w:rsidRDefault="001F43A0" w:rsidP="00392D39">
      <w:pPr>
        <w:ind w:left="3600" w:firstLine="720"/>
        <w:jc w:val="both"/>
        <w:rPr>
          <w:b/>
          <w:bCs/>
          <w:sz w:val="22"/>
          <w:szCs w:val="22"/>
        </w:rPr>
      </w:pPr>
      <w:r>
        <w:rPr>
          <w:b/>
          <w:bCs/>
          <w:sz w:val="22"/>
          <w:szCs w:val="22"/>
        </w:rPr>
        <w:t>Barbara Friedman 352-</w:t>
      </w:r>
      <w:r w:rsidR="0005040B">
        <w:rPr>
          <w:b/>
          <w:bCs/>
          <w:sz w:val="22"/>
          <w:szCs w:val="22"/>
        </w:rPr>
        <w:t>424-0135</w:t>
      </w:r>
    </w:p>
    <w:p w14:paraId="287C48B5" w14:textId="45EDAD3F" w:rsidR="001F43A0" w:rsidRDefault="001F43A0" w:rsidP="00392D39">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hyperlink r:id="rId4" w:history="1">
        <w:r>
          <w:rPr>
            <w:rStyle w:val="Hyperlink"/>
            <w:b/>
            <w:bCs/>
            <w:sz w:val="22"/>
            <w:szCs w:val="22"/>
          </w:rPr>
          <w:t>spotlight@heritagearts.org</w:t>
        </w:r>
      </w:hyperlink>
      <w:r>
        <w:rPr>
          <w:b/>
          <w:bCs/>
          <w:sz w:val="22"/>
          <w:szCs w:val="22"/>
        </w:rPr>
        <w:t xml:space="preserve">  </w:t>
      </w:r>
    </w:p>
    <w:p w14:paraId="42FE1980" w14:textId="77777777" w:rsidR="001F43A0" w:rsidRDefault="001F43A0" w:rsidP="00392D39">
      <w:pPr>
        <w:jc w:val="both"/>
        <w:rPr>
          <w:b/>
          <w:bCs/>
          <w:sz w:val="22"/>
          <w:szCs w:val="22"/>
        </w:rPr>
      </w:pPr>
    </w:p>
    <w:p w14:paraId="0A530F39" w14:textId="6C8B91B6" w:rsidR="00D54235" w:rsidRDefault="001F43A0" w:rsidP="00392D39">
      <w:pPr>
        <w:jc w:val="both"/>
        <w:rPr>
          <w:b/>
          <w:bCs/>
          <w:sz w:val="22"/>
          <w:szCs w:val="22"/>
        </w:rPr>
      </w:pPr>
      <w:r>
        <w:rPr>
          <w:b/>
          <w:bCs/>
          <w:sz w:val="22"/>
          <w:szCs w:val="22"/>
        </w:rPr>
        <w:tab/>
      </w:r>
    </w:p>
    <w:p w14:paraId="37436A01" w14:textId="7EABFE77" w:rsidR="00D54235" w:rsidRPr="00D54235" w:rsidRDefault="00D54235" w:rsidP="00D54235">
      <w:pPr>
        <w:ind w:firstLine="720"/>
        <w:jc w:val="both"/>
        <w:rPr>
          <w:sz w:val="22"/>
          <w:szCs w:val="22"/>
        </w:rPr>
      </w:pPr>
      <w:r>
        <w:rPr>
          <w:sz w:val="22"/>
          <w:szCs w:val="22"/>
        </w:rPr>
        <w:t xml:space="preserve">The “Spotlight on Talent” </w:t>
      </w:r>
      <w:r w:rsidR="00952D65">
        <w:rPr>
          <w:sz w:val="22"/>
          <w:szCs w:val="22"/>
        </w:rPr>
        <w:t xml:space="preserve">performing arts </w:t>
      </w:r>
      <w:r>
        <w:rPr>
          <w:sz w:val="22"/>
          <w:szCs w:val="22"/>
        </w:rPr>
        <w:t>competition</w:t>
      </w:r>
      <w:r w:rsidR="00952D65">
        <w:rPr>
          <w:sz w:val="22"/>
          <w:szCs w:val="22"/>
        </w:rPr>
        <w:t xml:space="preserve"> </w:t>
      </w:r>
      <w:r w:rsidR="00312544">
        <w:rPr>
          <w:sz w:val="22"/>
          <w:szCs w:val="22"/>
        </w:rPr>
        <w:t xml:space="preserve">is continuing a </w:t>
      </w:r>
      <w:r w:rsidR="005B7311">
        <w:rPr>
          <w:sz w:val="22"/>
          <w:szCs w:val="22"/>
        </w:rPr>
        <w:t>4</w:t>
      </w:r>
      <w:r w:rsidR="001D7EBF">
        <w:rPr>
          <w:sz w:val="22"/>
          <w:szCs w:val="22"/>
        </w:rPr>
        <w:t>3</w:t>
      </w:r>
      <w:r w:rsidR="005B7311">
        <w:rPr>
          <w:sz w:val="22"/>
          <w:szCs w:val="22"/>
        </w:rPr>
        <w:t>-</w:t>
      </w:r>
      <w:r w:rsidR="00312544">
        <w:rPr>
          <w:sz w:val="22"/>
          <w:szCs w:val="22"/>
        </w:rPr>
        <w:t xml:space="preserve">year history.  On Saturday, Feb. </w:t>
      </w:r>
      <w:r w:rsidR="001D7EBF">
        <w:rPr>
          <w:sz w:val="22"/>
          <w:szCs w:val="22"/>
        </w:rPr>
        <w:t>28</w:t>
      </w:r>
      <w:r w:rsidR="00312544">
        <w:rPr>
          <w:sz w:val="22"/>
          <w:szCs w:val="22"/>
        </w:rPr>
        <w:t>, over</w:t>
      </w:r>
      <w:r w:rsidR="00FE2020">
        <w:rPr>
          <w:sz w:val="22"/>
          <w:szCs w:val="22"/>
        </w:rPr>
        <w:t xml:space="preserve"> </w:t>
      </w:r>
      <w:r w:rsidR="00312544">
        <w:rPr>
          <w:sz w:val="22"/>
          <w:szCs w:val="22"/>
        </w:rPr>
        <w:t>1</w:t>
      </w:r>
      <w:r w:rsidR="000170A3">
        <w:rPr>
          <w:sz w:val="22"/>
          <w:szCs w:val="22"/>
        </w:rPr>
        <w:t>5</w:t>
      </w:r>
      <w:r w:rsidR="00312544">
        <w:rPr>
          <w:sz w:val="22"/>
          <w:szCs w:val="22"/>
        </w:rPr>
        <w:t>0</w:t>
      </w:r>
      <w:r w:rsidR="00952D65">
        <w:rPr>
          <w:sz w:val="22"/>
          <w:szCs w:val="22"/>
        </w:rPr>
        <w:t xml:space="preserve"> talented students K – 12 auditioned to be in one of the two final shows on </w:t>
      </w:r>
      <w:r w:rsidR="00D44553">
        <w:rPr>
          <w:sz w:val="22"/>
          <w:szCs w:val="22"/>
        </w:rPr>
        <w:t xml:space="preserve">Saturday, </w:t>
      </w:r>
      <w:r w:rsidR="00952D65">
        <w:rPr>
          <w:sz w:val="22"/>
          <w:szCs w:val="22"/>
        </w:rPr>
        <w:t xml:space="preserve">March </w:t>
      </w:r>
      <w:r w:rsidR="00767926">
        <w:rPr>
          <w:sz w:val="22"/>
          <w:szCs w:val="22"/>
        </w:rPr>
        <w:t>28</w:t>
      </w:r>
      <w:r w:rsidR="00952D65">
        <w:rPr>
          <w:sz w:val="22"/>
          <w:szCs w:val="22"/>
        </w:rPr>
        <w:t xml:space="preserve">.  The </w:t>
      </w:r>
      <w:proofErr w:type="gramStart"/>
      <w:r w:rsidR="00952D65">
        <w:rPr>
          <w:sz w:val="22"/>
          <w:szCs w:val="22"/>
        </w:rPr>
        <w:t>12 noon</w:t>
      </w:r>
      <w:proofErr w:type="gramEnd"/>
      <w:r w:rsidR="00952D65">
        <w:rPr>
          <w:sz w:val="22"/>
          <w:szCs w:val="22"/>
        </w:rPr>
        <w:t xml:space="preserve"> show </w:t>
      </w:r>
      <w:r w:rsidR="00312544">
        <w:rPr>
          <w:sz w:val="22"/>
          <w:szCs w:val="22"/>
        </w:rPr>
        <w:t>will be</w:t>
      </w:r>
      <w:r w:rsidR="00952D65">
        <w:rPr>
          <w:sz w:val="22"/>
          <w:szCs w:val="22"/>
        </w:rPr>
        <w:t xml:space="preserve"> younger performers – soloists and groups, and the 7 pm show is older solos and groups.  Both entertaining shows are open to the public and held at</w:t>
      </w:r>
      <w:r w:rsidR="00767926">
        <w:rPr>
          <w:sz w:val="22"/>
          <w:szCs w:val="22"/>
        </w:rPr>
        <w:t xml:space="preserve"> Pasco Hernando State College’s</w:t>
      </w:r>
      <w:r w:rsidR="00952D65">
        <w:rPr>
          <w:sz w:val="22"/>
          <w:szCs w:val="22"/>
        </w:rPr>
        <w:t xml:space="preserve"> beautiful </w:t>
      </w:r>
      <w:r w:rsidR="00767926">
        <w:rPr>
          <w:sz w:val="22"/>
          <w:szCs w:val="22"/>
        </w:rPr>
        <w:t>IPAC</w:t>
      </w:r>
      <w:r w:rsidR="00FE36DE">
        <w:rPr>
          <w:sz w:val="22"/>
          <w:szCs w:val="22"/>
        </w:rPr>
        <w:t xml:space="preserve"> </w:t>
      </w:r>
      <w:r w:rsidR="00952D65">
        <w:rPr>
          <w:sz w:val="22"/>
          <w:szCs w:val="22"/>
        </w:rPr>
        <w:t xml:space="preserve">theater </w:t>
      </w:r>
      <w:r w:rsidR="00FE36DE">
        <w:rPr>
          <w:sz w:val="22"/>
          <w:szCs w:val="22"/>
        </w:rPr>
        <w:t>in</w:t>
      </w:r>
      <w:r w:rsidR="00952D65">
        <w:rPr>
          <w:sz w:val="22"/>
          <w:szCs w:val="22"/>
        </w:rPr>
        <w:t xml:space="preserve"> Wesley Chapel on </w:t>
      </w:r>
      <w:r w:rsidR="00FE36DE">
        <w:rPr>
          <w:sz w:val="22"/>
          <w:szCs w:val="22"/>
        </w:rPr>
        <w:t>Old Pasco</w:t>
      </w:r>
      <w:r w:rsidR="00952D65">
        <w:rPr>
          <w:sz w:val="22"/>
          <w:szCs w:val="22"/>
        </w:rPr>
        <w:t xml:space="preserve"> Road.  Heritage Arts Center Associatio</w:t>
      </w:r>
      <w:r w:rsidR="000F161B">
        <w:rPr>
          <w:sz w:val="22"/>
          <w:szCs w:val="22"/>
        </w:rPr>
        <w:t>n is the non-profit arts group that produces this regional competition.</w:t>
      </w:r>
    </w:p>
    <w:p w14:paraId="10DD7907" w14:textId="77777777" w:rsidR="001F43A0" w:rsidRDefault="001F43A0" w:rsidP="00392D39">
      <w:pPr>
        <w:jc w:val="both"/>
        <w:rPr>
          <w:sz w:val="22"/>
          <w:szCs w:val="22"/>
        </w:rPr>
      </w:pPr>
    </w:p>
    <w:p w14:paraId="1B78CDAC" w14:textId="1109D31D" w:rsidR="001F43A0" w:rsidRDefault="001F43A0" w:rsidP="00392D39">
      <w:pPr>
        <w:jc w:val="both"/>
        <w:rPr>
          <w:sz w:val="22"/>
          <w:szCs w:val="22"/>
        </w:rPr>
      </w:pPr>
      <w:r>
        <w:rPr>
          <w:sz w:val="22"/>
          <w:szCs w:val="22"/>
        </w:rPr>
        <w:tab/>
      </w:r>
      <w:r w:rsidR="00D54235">
        <w:rPr>
          <w:sz w:val="22"/>
          <w:szCs w:val="22"/>
        </w:rPr>
        <w:t xml:space="preserve">The group </w:t>
      </w:r>
      <w:r w:rsidR="00F66757">
        <w:rPr>
          <w:sz w:val="22"/>
          <w:szCs w:val="22"/>
        </w:rPr>
        <w:t>annually</w:t>
      </w:r>
      <w:r w:rsidR="00FE36DE">
        <w:rPr>
          <w:sz w:val="22"/>
          <w:szCs w:val="22"/>
        </w:rPr>
        <w:t xml:space="preserve"> has</w:t>
      </w:r>
      <w:r w:rsidR="00F66757">
        <w:rPr>
          <w:sz w:val="22"/>
          <w:szCs w:val="22"/>
        </w:rPr>
        <w:t xml:space="preserve"> present</w:t>
      </w:r>
      <w:r w:rsidR="00FE36DE">
        <w:rPr>
          <w:sz w:val="22"/>
          <w:szCs w:val="22"/>
        </w:rPr>
        <w:t>ed</w:t>
      </w:r>
      <w:r w:rsidR="00F66757">
        <w:rPr>
          <w:sz w:val="22"/>
          <w:szCs w:val="22"/>
        </w:rPr>
        <w:t xml:space="preserve"> a</w:t>
      </w:r>
      <w:r>
        <w:rPr>
          <w:sz w:val="22"/>
          <w:szCs w:val="22"/>
        </w:rPr>
        <w:t xml:space="preserve"> $1,000 “Pasco Heritage Scholarship” which </w:t>
      </w:r>
      <w:r w:rsidR="005B70DA">
        <w:rPr>
          <w:sz w:val="22"/>
          <w:szCs w:val="22"/>
        </w:rPr>
        <w:t>goes</w:t>
      </w:r>
      <w:r>
        <w:rPr>
          <w:sz w:val="22"/>
          <w:szCs w:val="22"/>
        </w:rPr>
        <w:t xml:space="preserve"> to the graduating Pasco County senior who receives the highest judges</w:t>
      </w:r>
      <w:r w:rsidR="00936A35">
        <w:rPr>
          <w:sz w:val="22"/>
          <w:szCs w:val="22"/>
        </w:rPr>
        <w:t>’ scores</w:t>
      </w:r>
      <w:r>
        <w:rPr>
          <w:sz w:val="22"/>
          <w:szCs w:val="22"/>
        </w:rPr>
        <w:t>.</w:t>
      </w:r>
      <w:r w:rsidR="005B70DA">
        <w:rPr>
          <w:sz w:val="22"/>
          <w:szCs w:val="22"/>
        </w:rPr>
        <w:t xml:space="preserve">  </w:t>
      </w:r>
      <w:r w:rsidR="00102C53">
        <w:rPr>
          <w:sz w:val="22"/>
          <w:szCs w:val="22"/>
        </w:rPr>
        <w:t>This year</w:t>
      </w:r>
      <w:r w:rsidR="00FE36DE">
        <w:rPr>
          <w:sz w:val="22"/>
          <w:szCs w:val="22"/>
        </w:rPr>
        <w:t xml:space="preserve"> </w:t>
      </w:r>
      <w:r w:rsidR="001874B7">
        <w:rPr>
          <w:sz w:val="22"/>
          <w:szCs w:val="22"/>
        </w:rPr>
        <w:t>again</w:t>
      </w:r>
      <w:r w:rsidR="00102C53">
        <w:rPr>
          <w:sz w:val="22"/>
          <w:szCs w:val="22"/>
        </w:rPr>
        <w:t xml:space="preserve"> because a generous grant from Suncoast Credit Union</w:t>
      </w:r>
      <w:r w:rsidR="00991A95">
        <w:rPr>
          <w:sz w:val="22"/>
          <w:szCs w:val="22"/>
        </w:rPr>
        <w:t xml:space="preserve"> was renewed</w:t>
      </w:r>
      <w:r w:rsidR="00102C53">
        <w:rPr>
          <w:sz w:val="22"/>
          <w:szCs w:val="22"/>
        </w:rPr>
        <w:t xml:space="preserve">, </w:t>
      </w:r>
      <w:r w:rsidR="006E7178">
        <w:rPr>
          <w:sz w:val="22"/>
          <w:szCs w:val="22"/>
        </w:rPr>
        <w:t>there will be two $1,000 scholarship winners named</w:t>
      </w:r>
      <w:r w:rsidR="00FD7184">
        <w:rPr>
          <w:sz w:val="22"/>
          <w:szCs w:val="22"/>
        </w:rPr>
        <w:t>!</w:t>
      </w:r>
      <w:r w:rsidR="006E7178">
        <w:rPr>
          <w:sz w:val="22"/>
          <w:szCs w:val="22"/>
        </w:rPr>
        <w:t xml:space="preserve"> </w:t>
      </w:r>
      <w:r>
        <w:rPr>
          <w:sz w:val="22"/>
          <w:szCs w:val="22"/>
        </w:rPr>
        <w:t xml:space="preserve">  Last year's recipie</w:t>
      </w:r>
      <w:r w:rsidR="00655BCB">
        <w:rPr>
          <w:sz w:val="22"/>
          <w:szCs w:val="22"/>
        </w:rPr>
        <w:t>n</w:t>
      </w:r>
      <w:r w:rsidR="006311EF">
        <w:rPr>
          <w:sz w:val="22"/>
          <w:szCs w:val="22"/>
        </w:rPr>
        <w:t xml:space="preserve">ts </w:t>
      </w:r>
      <w:r w:rsidR="00655BCB">
        <w:rPr>
          <w:sz w:val="22"/>
          <w:szCs w:val="22"/>
        </w:rPr>
        <w:t>w</w:t>
      </w:r>
      <w:r w:rsidR="006311EF">
        <w:rPr>
          <w:sz w:val="22"/>
          <w:szCs w:val="22"/>
        </w:rPr>
        <w:t>er</w:t>
      </w:r>
      <w:r w:rsidR="00812BB7">
        <w:rPr>
          <w:sz w:val="22"/>
          <w:szCs w:val="22"/>
        </w:rPr>
        <w:t>e vocalist Larkin Mainwaring and</w:t>
      </w:r>
      <w:r w:rsidR="00655BCB">
        <w:rPr>
          <w:sz w:val="22"/>
          <w:szCs w:val="22"/>
        </w:rPr>
        <w:t xml:space="preserve"> </w:t>
      </w:r>
      <w:r w:rsidR="006E7178">
        <w:rPr>
          <w:sz w:val="22"/>
          <w:szCs w:val="22"/>
        </w:rPr>
        <w:t xml:space="preserve">pianist </w:t>
      </w:r>
      <w:r w:rsidR="006311EF">
        <w:rPr>
          <w:sz w:val="22"/>
          <w:szCs w:val="22"/>
        </w:rPr>
        <w:t>Conway Theel</w:t>
      </w:r>
      <w:r w:rsidR="00812BB7">
        <w:rPr>
          <w:sz w:val="22"/>
          <w:szCs w:val="22"/>
        </w:rPr>
        <w:t xml:space="preserve">.  </w:t>
      </w:r>
      <w:r w:rsidR="006311EF">
        <w:rPr>
          <w:sz w:val="22"/>
          <w:szCs w:val="22"/>
        </w:rPr>
        <w:t xml:space="preserve"> </w:t>
      </w:r>
    </w:p>
    <w:p w14:paraId="047707F2" w14:textId="77777777" w:rsidR="001F43A0" w:rsidRDefault="001F43A0" w:rsidP="00392D39">
      <w:pPr>
        <w:ind w:firstLine="720"/>
        <w:jc w:val="both"/>
        <w:rPr>
          <w:sz w:val="22"/>
          <w:szCs w:val="22"/>
        </w:rPr>
      </w:pPr>
    </w:p>
    <w:p w14:paraId="657874D3" w14:textId="4636D8F5" w:rsidR="001F43A0" w:rsidRDefault="001F43A0" w:rsidP="00392D39">
      <w:pPr>
        <w:ind w:firstLine="720"/>
        <w:jc w:val="both"/>
        <w:rPr>
          <w:sz w:val="22"/>
          <w:szCs w:val="22"/>
        </w:rPr>
      </w:pPr>
      <w:r>
        <w:rPr>
          <w:sz w:val="22"/>
          <w:szCs w:val="22"/>
        </w:rPr>
        <w:t>The performing arts competitio</w:t>
      </w:r>
      <w:r w:rsidR="00E332E6">
        <w:rPr>
          <w:sz w:val="22"/>
          <w:szCs w:val="22"/>
        </w:rPr>
        <w:t>n includes</w:t>
      </w:r>
      <w:r w:rsidR="00586964">
        <w:rPr>
          <w:sz w:val="22"/>
          <w:szCs w:val="22"/>
        </w:rPr>
        <w:t xml:space="preserve"> two</w:t>
      </w:r>
      <w:r>
        <w:rPr>
          <w:sz w:val="22"/>
          <w:szCs w:val="22"/>
        </w:rPr>
        <w:t xml:space="preserve"> final shows beca</w:t>
      </w:r>
      <w:r w:rsidR="00E332E6">
        <w:rPr>
          <w:sz w:val="22"/>
          <w:szCs w:val="22"/>
        </w:rPr>
        <w:t xml:space="preserve">use of the huge </w:t>
      </w:r>
      <w:r>
        <w:rPr>
          <w:sz w:val="22"/>
          <w:szCs w:val="22"/>
        </w:rPr>
        <w:t>numbers of applicants and qua</w:t>
      </w:r>
      <w:r w:rsidR="00936A35">
        <w:rPr>
          <w:sz w:val="22"/>
          <w:szCs w:val="22"/>
        </w:rPr>
        <w:t xml:space="preserve">lity of the talent. </w:t>
      </w:r>
      <w:r w:rsidR="00655BCB">
        <w:rPr>
          <w:sz w:val="22"/>
          <w:szCs w:val="22"/>
        </w:rPr>
        <w:t xml:space="preserve"> The top </w:t>
      </w:r>
      <w:r w:rsidR="0005040B">
        <w:rPr>
          <w:sz w:val="22"/>
          <w:szCs w:val="22"/>
        </w:rPr>
        <w:t>6</w:t>
      </w:r>
      <w:r w:rsidR="00FD7184">
        <w:rPr>
          <w:sz w:val="22"/>
          <w:szCs w:val="22"/>
        </w:rPr>
        <w:t>3</w:t>
      </w:r>
      <w:r w:rsidR="00655BCB">
        <w:rPr>
          <w:sz w:val="22"/>
          <w:szCs w:val="22"/>
        </w:rPr>
        <w:t xml:space="preserve"> scoring acts, 1</w:t>
      </w:r>
      <w:r w:rsidR="00E61498">
        <w:rPr>
          <w:sz w:val="22"/>
          <w:szCs w:val="22"/>
        </w:rPr>
        <w:t>04</w:t>
      </w:r>
      <w:r>
        <w:rPr>
          <w:sz w:val="22"/>
          <w:szCs w:val="22"/>
        </w:rPr>
        <w:t xml:space="preserve"> students, were chosen </w:t>
      </w:r>
      <w:r w:rsidR="0094371D">
        <w:rPr>
          <w:sz w:val="22"/>
          <w:szCs w:val="22"/>
        </w:rPr>
        <w:t>to per</w:t>
      </w:r>
      <w:r w:rsidR="00655BCB">
        <w:rPr>
          <w:sz w:val="22"/>
          <w:szCs w:val="22"/>
        </w:rPr>
        <w:t>form</w:t>
      </w:r>
      <w:r>
        <w:rPr>
          <w:sz w:val="22"/>
          <w:szCs w:val="22"/>
        </w:rPr>
        <w:t xml:space="preserve">.  </w:t>
      </w:r>
      <w:r w:rsidR="00936A35">
        <w:rPr>
          <w:sz w:val="22"/>
          <w:szCs w:val="22"/>
        </w:rPr>
        <w:t>Our emcee</w:t>
      </w:r>
      <w:r w:rsidR="00FF615E">
        <w:rPr>
          <w:sz w:val="22"/>
          <w:szCs w:val="22"/>
        </w:rPr>
        <w:t xml:space="preserve">s will be </w:t>
      </w:r>
      <w:r w:rsidR="00790379">
        <w:rPr>
          <w:sz w:val="22"/>
          <w:szCs w:val="22"/>
        </w:rPr>
        <w:t>County Commissioner Seth Weightman</w:t>
      </w:r>
      <w:r w:rsidR="00FF615E">
        <w:rPr>
          <w:sz w:val="22"/>
          <w:szCs w:val="22"/>
        </w:rPr>
        <w:t xml:space="preserve"> and </w:t>
      </w:r>
      <w:r w:rsidR="00CE795A">
        <w:rPr>
          <w:sz w:val="22"/>
          <w:szCs w:val="22"/>
        </w:rPr>
        <w:t>Larry Quinn.</w:t>
      </w:r>
      <w:r w:rsidR="002F6A7B">
        <w:rPr>
          <w:sz w:val="22"/>
          <w:szCs w:val="22"/>
        </w:rPr>
        <w:t xml:space="preserve"> </w:t>
      </w:r>
      <w:r w:rsidR="00372AD0">
        <w:rPr>
          <w:sz w:val="22"/>
          <w:szCs w:val="22"/>
        </w:rPr>
        <w:t xml:space="preserve">  </w:t>
      </w:r>
      <w:r>
        <w:rPr>
          <w:sz w:val="22"/>
          <w:szCs w:val="22"/>
        </w:rPr>
        <w:t>Tickets for adults will be $1</w:t>
      </w:r>
      <w:r w:rsidR="00E21578">
        <w:rPr>
          <w:sz w:val="22"/>
          <w:szCs w:val="22"/>
        </w:rPr>
        <w:t>5</w:t>
      </w:r>
      <w:r>
        <w:rPr>
          <w:sz w:val="22"/>
          <w:szCs w:val="22"/>
        </w:rPr>
        <w:t xml:space="preserve"> or both shows for $2</w:t>
      </w:r>
      <w:r w:rsidR="00E21578">
        <w:rPr>
          <w:sz w:val="22"/>
          <w:szCs w:val="22"/>
        </w:rPr>
        <w:t>5</w:t>
      </w:r>
      <w:r>
        <w:rPr>
          <w:sz w:val="22"/>
          <w:szCs w:val="22"/>
        </w:rPr>
        <w:t>, students through high school are $</w:t>
      </w:r>
      <w:r w:rsidR="00E21578">
        <w:rPr>
          <w:sz w:val="22"/>
          <w:szCs w:val="22"/>
        </w:rPr>
        <w:t>7</w:t>
      </w:r>
      <w:r>
        <w:rPr>
          <w:sz w:val="22"/>
          <w:szCs w:val="22"/>
        </w:rPr>
        <w:t xml:space="preserve"> or both </w:t>
      </w:r>
      <w:r w:rsidR="00A43F40">
        <w:rPr>
          <w:sz w:val="22"/>
          <w:szCs w:val="22"/>
        </w:rPr>
        <w:t>for $1</w:t>
      </w:r>
      <w:r w:rsidR="00E21578">
        <w:rPr>
          <w:sz w:val="22"/>
          <w:szCs w:val="22"/>
        </w:rPr>
        <w:t>2</w:t>
      </w:r>
      <w:r w:rsidR="00A43F40">
        <w:rPr>
          <w:sz w:val="22"/>
          <w:szCs w:val="22"/>
        </w:rPr>
        <w:t xml:space="preserve"> (under 5 is free). Tickets can be pur</w:t>
      </w:r>
      <w:r w:rsidR="00C700AF">
        <w:rPr>
          <w:sz w:val="22"/>
          <w:szCs w:val="22"/>
        </w:rPr>
        <w:t>chased ahead at heritagearts.org</w:t>
      </w:r>
      <w:r w:rsidR="0005040B">
        <w:rPr>
          <w:sz w:val="22"/>
          <w:szCs w:val="22"/>
        </w:rPr>
        <w:t>, or at the door.</w:t>
      </w:r>
      <w:r>
        <w:rPr>
          <w:sz w:val="22"/>
          <w:szCs w:val="22"/>
        </w:rPr>
        <w:t xml:space="preserve">    </w:t>
      </w:r>
    </w:p>
    <w:p w14:paraId="5926BF68" w14:textId="77777777" w:rsidR="001F43A0" w:rsidRDefault="001F43A0" w:rsidP="00392D39">
      <w:pPr>
        <w:ind w:firstLine="720"/>
        <w:jc w:val="both"/>
        <w:rPr>
          <w:sz w:val="22"/>
          <w:szCs w:val="22"/>
        </w:rPr>
      </w:pPr>
    </w:p>
    <w:p w14:paraId="3E89E32E" w14:textId="1736C745" w:rsidR="001F43A0" w:rsidRDefault="001F43A0" w:rsidP="00392D39">
      <w:pPr>
        <w:ind w:firstLine="720"/>
        <w:jc w:val="both"/>
        <w:rPr>
          <w:sz w:val="22"/>
          <w:szCs w:val="22"/>
        </w:rPr>
      </w:pPr>
      <w:r>
        <w:rPr>
          <w:sz w:val="22"/>
          <w:szCs w:val="22"/>
        </w:rPr>
        <w:t xml:space="preserve"> This competition is a regional one, with contestants co</w:t>
      </w:r>
      <w:r w:rsidR="00403BDB">
        <w:rPr>
          <w:sz w:val="22"/>
          <w:szCs w:val="22"/>
        </w:rPr>
        <w:t>ming from Pasco</w:t>
      </w:r>
      <w:r w:rsidR="00A32C2D">
        <w:rPr>
          <w:sz w:val="22"/>
          <w:szCs w:val="22"/>
        </w:rPr>
        <w:t xml:space="preserve"> C</w:t>
      </w:r>
      <w:r w:rsidR="00A1595C">
        <w:rPr>
          <w:sz w:val="22"/>
          <w:szCs w:val="22"/>
        </w:rPr>
        <w:t>ounty</w:t>
      </w:r>
      <w:r w:rsidR="00403BDB">
        <w:rPr>
          <w:sz w:val="22"/>
          <w:szCs w:val="22"/>
        </w:rPr>
        <w:t xml:space="preserve"> and beyond – Tampa, Odessa</w:t>
      </w:r>
      <w:r w:rsidR="00E91375">
        <w:rPr>
          <w:sz w:val="22"/>
          <w:szCs w:val="22"/>
        </w:rPr>
        <w:t xml:space="preserve">, </w:t>
      </w:r>
      <w:r w:rsidR="00347CC2">
        <w:rPr>
          <w:sz w:val="22"/>
          <w:szCs w:val="22"/>
        </w:rPr>
        <w:t>Temple Terrace, Brandon, Spring Hill,</w:t>
      </w:r>
      <w:r w:rsidR="003111F4">
        <w:rPr>
          <w:sz w:val="22"/>
          <w:szCs w:val="22"/>
        </w:rPr>
        <w:t xml:space="preserve"> and Thonotosassa.</w:t>
      </w:r>
      <w:r>
        <w:rPr>
          <w:sz w:val="22"/>
          <w:szCs w:val="22"/>
        </w:rPr>
        <w:t xml:space="preserve"> There will be many different teachers and studios represented, who have been working with these students all year in preparation.  </w:t>
      </w:r>
      <w:proofErr w:type="gramStart"/>
      <w:r>
        <w:rPr>
          <w:sz w:val="22"/>
          <w:szCs w:val="22"/>
        </w:rPr>
        <w:t>All of</w:t>
      </w:r>
      <w:proofErr w:type="gramEnd"/>
      <w:r>
        <w:rPr>
          <w:sz w:val="22"/>
          <w:szCs w:val="22"/>
        </w:rPr>
        <w:t xml:space="preserve"> the final performances will be awarded a trophy, and two professional panels of judges will have the task of selecting winners for cash prizes.  In total over $4,000 in cash, trophies, and ribbons wi</w:t>
      </w:r>
      <w:r w:rsidR="00586964">
        <w:rPr>
          <w:sz w:val="22"/>
          <w:szCs w:val="22"/>
        </w:rPr>
        <w:t>ll be presented to winners in eight</w:t>
      </w:r>
      <w:r>
        <w:rPr>
          <w:sz w:val="22"/>
          <w:szCs w:val="22"/>
        </w:rPr>
        <w:t xml:space="preserve"> different categories. The finalist performances vary</w:t>
      </w:r>
      <w:r w:rsidR="00C46C53">
        <w:rPr>
          <w:sz w:val="22"/>
          <w:szCs w:val="22"/>
        </w:rPr>
        <w:t xml:space="preserve"> greatly</w:t>
      </w:r>
      <w:r>
        <w:rPr>
          <w:sz w:val="22"/>
          <w:szCs w:val="22"/>
        </w:rPr>
        <w:t xml:space="preserve"> in styl</w:t>
      </w:r>
      <w:r w:rsidR="000449F8">
        <w:rPr>
          <w:sz w:val="22"/>
          <w:szCs w:val="22"/>
        </w:rPr>
        <w:t>e</w:t>
      </w:r>
      <w:r>
        <w:rPr>
          <w:sz w:val="22"/>
          <w:szCs w:val="22"/>
        </w:rPr>
        <w:t xml:space="preserve">.  The audiences will enjoy </w:t>
      </w:r>
      <w:r w:rsidR="008C3326">
        <w:rPr>
          <w:sz w:val="22"/>
          <w:szCs w:val="22"/>
        </w:rPr>
        <w:t xml:space="preserve">piano music from </w:t>
      </w:r>
      <w:r w:rsidR="005C383E">
        <w:rPr>
          <w:sz w:val="22"/>
          <w:szCs w:val="22"/>
        </w:rPr>
        <w:t>Rachmaninoff</w:t>
      </w:r>
      <w:r w:rsidR="0023225C">
        <w:rPr>
          <w:sz w:val="22"/>
          <w:szCs w:val="22"/>
        </w:rPr>
        <w:t xml:space="preserve"> </w:t>
      </w:r>
      <w:r w:rsidR="00C46C53">
        <w:rPr>
          <w:sz w:val="22"/>
          <w:szCs w:val="22"/>
        </w:rPr>
        <w:t>to</w:t>
      </w:r>
      <w:r w:rsidR="004F52E0">
        <w:rPr>
          <w:sz w:val="22"/>
          <w:szCs w:val="22"/>
        </w:rPr>
        <w:t xml:space="preserve"> </w:t>
      </w:r>
      <w:r w:rsidR="00111192">
        <w:rPr>
          <w:sz w:val="22"/>
          <w:szCs w:val="22"/>
        </w:rPr>
        <w:t>ragtime</w:t>
      </w:r>
      <w:r>
        <w:rPr>
          <w:sz w:val="22"/>
          <w:szCs w:val="22"/>
        </w:rPr>
        <w:t>; songs</w:t>
      </w:r>
      <w:r w:rsidR="00FC2D97">
        <w:rPr>
          <w:sz w:val="22"/>
          <w:szCs w:val="22"/>
        </w:rPr>
        <w:t xml:space="preserve"> from</w:t>
      </w:r>
      <w:r w:rsidR="00B82CAE">
        <w:rPr>
          <w:sz w:val="22"/>
          <w:szCs w:val="22"/>
        </w:rPr>
        <w:t xml:space="preserve"> </w:t>
      </w:r>
      <w:r w:rsidR="00C46C53">
        <w:rPr>
          <w:sz w:val="22"/>
          <w:szCs w:val="22"/>
        </w:rPr>
        <w:t>Broadwa</w:t>
      </w:r>
      <w:r w:rsidR="00284C9B">
        <w:rPr>
          <w:sz w:val="22"/>
          <w:szCs w:val="22"/>
        </w:rPr>
        <w:t>y</w:t>
      </w:r>
      <w:r w:rsidR="00834DA8">
        <w:rPr>
          <w:sz w:val="22"/>
          <w:szCs w:val="22"/>
        </w:rPr>
        <w:t xml:space="preserve"> to</w:t>
      </w:r>
      <w:r w:rsidR="000156C4">
        <w:rPr>
          <w:sz w:val="22"/>
          <w:szCs w:val="22"/>
        </w:rPr>
        <w:t xml:space="preserve"> </w:t>
      </w:r>
      <w:r w:rsidR="005C383E">
        <w:rPr>
          <w:sz w:val="22"/>
          <w:szCs w:val="22"/>
        </w:rPr>
        <w:t xml:space="preserve">Bruno Mars, </w:t>
      </w:r>
      <w:r w:rsidR="00EB35E8">
        <w:rPr>
          <w:sz w:val="22"/>
          <w:szCs w:val="22"/>
        </w:rPr>
        <w:t>violin, and all type</w:t>
      </w:r>
      <w:r w:rsidR="005922BE">
        <w:rPr>
          <w:sz w:val="22"/>
          <w:szCs w:val="22"/>
        </w:rPr>
        <w:t>s</w:t>
      </w:r>
      <w:r w:rsidR="00EB35E8">
        <w:rPr>
          <w:sz w:val="22"/>
          <w:szCs w:val="22"/>
        </w:rPr>
        <w:t xml:space="preserve"> of </w:t>
      </w:r>
      <w:proofErr w:type="gramStart"/>
      <w:r w:rsidR="00EB35E8">
        <w:rPr>
          <w:sz w:val="22"/>
          <w:szCs w:val="22"/>
        </w:rPr>
        <w:t>dance</w:t>
      </w:r>
      <w:proofErr w:type="gramEnd"/>
      <w:r w:rsidR="0069222B">
        <w:rPr>
          <w:sz w:val="22"/>
          <w:szCs w:val="22"/>
        </w:rPr>
        <w:t xml:space="preserve"> – Sugar Plum Fairy to jazz and contemporary.</w:t>
      </w:r>
    </w:p>
    <w:p w14:paraId="4ADD32DA" w14:textId="77777777" w:rsidR="00B82CAE" w:rsidRDefault="00B82CAE" w:rsidP="00392D39">
      <w:pPr>
        <w:ind w:firstLine="720"/>
        <w:jc w:val="both"/>
        <w:rPr>
          <w:sz w:val="22"/>
          <w:szCs w:val="22"/>
        </w:rPr>
      </w:pPr>
    </w:p>
    <w:p w14:paraId="66D1280D" w14:textId="61B25782" w:rsidR="001F43A0" w:rsidRDefault="00B839F6" w:rsidP="00D44553">
      <w:pPr>
        <w:ind w:firstLine="720"/>
        <w:jc w:val="both"/>
        <w:rPr>
          <w:sz w:val="22"/>
          <w:szCs w:val="22"/>
        </w:rPr>
      </w:pPr>
      <w:r>
        <w:rPr>
          <w:sz w:val="22"/>
          <w:szCs w:val="22"/>
        </w:rPr>
        <w:t xml:space="preserve">With </w:t>
      </w:r>
      <w:r w:rsidR="00ED23C4">
        <w:rPr>
          <w:sz w:val="22"/>
          <w:szCs w:val="22"/>
        </w:rPr>
        <w:t>its</w:t>
      </w:r>
      <w:r>
        <w:rPr>
          <w:sz w:val="22"/>
          <w:szCs w:val="22"/>
        </w:rPr>
        <w:t xml:space="preserve"> </w:t>
      </w:r>
      <w:r w:rsidR="004F52E0">
        <w:rPr>
          <w:sz w:val="22"/>
          <w:szCs w:val="22"/>
        </w:rPr>
        <w:t>long</w:t>
      </w:r>
      <w:r w:rsidR="001F43A0">
        <w:rPr>
          <w:sz w:val="22"/>
          <w:szCs w:val="22"/>
        </w:rPr>
        <w:t xml:space="preserve"> history, this competition has now come “full circle”.  Spotlight “alums” are now in positions of responsibility for t</w:t>
      </w:r>
      <w:r w:rsidR="0083545D">
        <w:rPr>
          <w:sz w:val="22"/>
          <w:szCs w:val="22"/>
        </w:rPr>
        <w:t xml:space="preserve">he production.  </w:t>
      </w:r>
      <w:r w:rsidR="00C46C53">
        <w:rPr>
          <w:sz w:val="22"/>
          <w:szCs w:val="22"/>
        </w:rPr>
        <w:t>One is</w:t>
      </w:r>
      <w:r w:rsidR="001F43A0">
        <w:rPr>
          <w:sz w:val="22"/>
          <w:szCs w:val="22"/>
        </w:rPr>
        <w:t xml:space="preserve"> </w:t>
      </w:r>
      <w:r w:rsidR="004F52E0">
        <w:rPr>
          <w:sz w:val="22"/>
          <w:szCs w:val="22"/>
        </w:rPr>
        <w:t>President of</w:t>
      </w:r>
      <w:r w:rsidR="001F43A0">
        <w:rPr>
          <w:sz w:val="22"/>
          <w:szCs w:val="22"/>
        </w:rPr>
        <w:t xml:space="preserve"> the Heritage Arts Board of Directors,</w:t>
      </w:r>
      <w:r w:rsidR="00ED23C4">
        <w:rPr>
          <w:sz w:val="22"/>
          <w:szCs w:val="22"/>
        </w:rPr>
        <w:t xml:space="preserve"> </w:t>
      </w:r>
      <w:r w:rsidR="004F52E0">
        <w:rPr>
          <w:sz w:val="22"/>
          <w:szCs w:val="22"/>
        </w:rPr>
        <w:t xml:space="preserve">several are now judges, </w:t>
      </w:r>
      <w:r w:rsidR="00ED23C4">
        <w:rPr>
          <w:sz w:val="22"/>
          <w:szCs w:val="22"/>
        </w:rPr>
        <w:t>and a regular dance contestant now owns her own studio and is sending her students!</w:t>
      </w:r>
      <w:r w:rsidR="00D44553">
        <w:rPr>
          <w:sz w:val="22"/>
          <w:szCs w:val="22"/>
        </w:rPr>
        <w:t xml:space="preserve"> </w:t>
      </w:r>
      <w:r w:rsidR="001F43A0">
        <w:rPr>
          <w:sz w:val="22"/>
          <w:szCs w:val="22"/>
        </w:rPr>
        <w:t xml:space="preserve"> The Spotlig</w:t>
      </w:r>
      <w:r w:rsidR="0083545D">
        <w:rPr>
          <w:sz w:val="22"/>
          <w:szCs w:val="22"/>
        </w:rPr>
        <w:t>ht competition costs over $</w:t>
      </w:r>
      <w:r w:rsidR="003D2239">
        <w:rPr>
          <w:sz w:val="22"/>
          <w:szCs w:val="22"/>
        </w:rPr>
        <w:t>23</w:t>
      </w:r>
      <w:r w:rsidR="001F43A0">
        <w:rPr>
          <w:sz w:val="22"/>
          <w:szCs w:val="22"/>
        </w:rPr>
        <w:t>,000 to produce and would not be po</w:t>
      </w:r>
      <w:r w:rsidR="001064B5">
        <w:rPr>
          <w:sz w:val="22"/>
          <w:szCs w:val="22"/>
        </w:rPr>
        <w:t>ssible without wonderful sponsorship</w:t>
      </w:r>
      <w:r w:rsidR="001F43A0">
        <w:rPr>
          <w:sz w:val="22"/>
          <w:szCs w:val="22"/>
        </w:rPr>
        <w:t xml:space="preserve"> from generous area businesses and individual supporters. </w:t>
      </w:r>
      <w:r w:rsidR="00862A19">
        <w:rPr>
          <w:sz w:val="22"/>
          <w:szCs w:val="22"/>
        </w:rPr>
        <w:t>The w</w:t>
      </w:r>
      <w:r w:rsidR="003E6C14">
        <w:rPr>
          <w:sz w:val="22"/>
          <w:szCs w:val="22"/>
        </w:rPr>
        <w:t>ebsite</w:t>
      </w:r>
      <w:r w:rsidR="00862A19">
        <w:rPr>
          <w:sz w:val="22"/>
          <w:szCs w:val="22"/>
        </w:rPr>
        <w:t xml:space="preserve"> at heritagearts.org has </w:t>
      </w:r>
      <w:proofErr w:type="gramStart"/>
      <w:r w:rsidR="00862A19">
        <w:rPr>
          <w:sz w:val="22"/>
          <w:szCs w:val="22"/>
        </w:rPr>
        <w:t>a ”Donate</w:t>
      </w:r>
      <w:proofErr w:type="gramEnd"/>
      <w:r w:rsidR="00862A19">
        <w:rPr>
          <w:sz w:val="22"/>
          <w:szCs w:val="22"/>
        </w:rPr>
        <w:t>” portal</w:t>
      </w:r>
      <w:r w:rsidR="00065F58">
        <w:rPr>
          <w:sz w:val="22"/>
          <w:szCs w:val="22"/>
        </w:rPr>
        <w:t xml:space="preserve"> open now!  </w:t>
      </w:r>
      <w:r w:rsidR="003E6C14">
        <w:rPr>
          <w:sz w:val="22"/>
          <w:szCs w:val="22"/>
        </w:rPr>
        <w:t xml:space="preserve"> </w:t>
      </w:r>
      <w:r w:rsidR="001F43A0">
        <w:rPr>
          <w:sz w:val="22"/>
          <w:szCs w:val="22"/>
        </w:rPr>
        <w:t xml:space="preserve">Executive producer, Barbara Friedman invites all from our area who love the arts and young people to attend these most exciting and inspiring shows.  She will be glad to answer any questions at </w:t>
      </w:r>
      <w:hyperlink r:id="rId5" w:history="1">
        <w:r w:rsidR="001F43A0">
          <w:rPr>
            <w:rStyle w:val="Hyperlink"/>
            <w:sz w:val="22"/>
            <w:szCs w:val="22"/>
          </w:rPr>
          <w:t>spotlight@heritagearts.org</w:t>
        </w:r>
      </w:hyperlink>
      <w:r w:rsidR="001F43A0">
        <w:rPr>
          <w:sz w:val="22"/>
          <w:szCs w:val="22"/>
        </w:rPr>
        <w:t xml:space="preserve">  or 352-</w:t>
      </w:r>
      <w:r w:rsidR="00C46C53">
        <w:rPr>
          <w:sz w:val="22"/>
          <w:szCs w:val="22"/>
        </w:rPr>
        <w:t>424-0135</w:t>
      </w:r>
      <w:r w:rsidR="001F43A0">
        <w:rPr>
          <w:sz w:val="22"/>
          <w:szCs w:val="22"/>
        </w:rPr>
        <w:t>.</w:t>
      </w:r>
    </w:p>
    <w:sectPr w:rsidR="001F43A0" w:rsidSect="00563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39"/>
    <w:rsid w:val="000156C4"/>
    <w:rsid w:val="000170A3"/>
    <w:rsid w:val="000449F8"/>
    <w:rsid w:val="0005040B"/>
    <w:rsid w:val="000533C9"/>
    <w:rsid w:val="00057F7C"/>
    <w:rsid w:val="00065F58"/>
    <w:rsid w:val="000951E8"/>
    <w:rsid w:val="00096E11"/>
    <w:rsid w:val="000F161B"/>
    <w:rsid w:val="00102C53"/>
    <w:rsid w:val="001064B5"/>
    <w:rsid w:val="00111192"/>
    <w:rsid w:val="001874B7"/>
    <w:rsid w:val="001A69B4"/>
    <w:rsid w:val="001D7EBF"/>
    <w:rsid w:val="001F43A0"/>
    <w:rsid w:val="00217E5C"/>
    <w:rsid w:val="0023225C"/>
    <w:rsid w:val="002570D6"/>
    <w:rsid w:val="00265C9E"/>
    <w:rsid w:val="00280281"/>
    <w:rsid w:val="0028414B"/>
    <w:rsid w:val="00284C9B"/>
    <w:rsid w:val="002A02F2"/>
    <w:rsid w:val="002F4E9A"/>
    <w:rsid w:val="002F6A7B"/>
    <w:rsid w:val="003111F4"/>
    <w:rsid w:val="00312544"/>
    <w:rsid w:val="00345128"/>
    <w:rsid w:val="00347CC2"/>
    <w:rsid w:val="0035247B"/>
    <w:rsid w:val="00372AD0"/>
    <w:rsid w:val="00392D39"/>
    <w:rsid w:val="003C1B52"/>
    <w:rsid w:val="003D2239"/>
    <w:rsid w:val="003E6C14"/>
    <w:rsid w:val="003F0197"/>
    <w:rsid w:val="00403BDB"/>
    <w:rsid w:val="0041110D"/>
    <w:rsid w:val="0041771B"/>
    <w:rsid w:val="0042650E"/>
    <w:rsid w:val="0046517B"/>
    <w:rsid w:val="004F52E0"/>
    <w:rsid w:val="00504A75"/>
    <w:rsid w:val="00563F0D"/>
    <w:rsid w:val="00586964"/>
    <w:rsid w:val="00590D48"/>
    <w:rsid w:val="005922BE"/>
    <w:rsid w:val="005B42B5"/>
    <w:rsid w:val="005B70DA"/>
    <w:rsid w:val="005B7311"/>
    <w:rsid w:val="005C383E"/>
    <w:rsid w:val="00604D80"/>
    <w:rsid w:val="00614D36"/>
    <w:rsid w:val="006311EF"/>
    <w:rsid w:val="00632D45"/>
    <w:rsid w:val="00655BCB"/>
    <w:rsid w:val="00672549"/>
    <w:rsid w:val="0069222B"/>
    <w:rsid w:val="006B2BE1"/>
    <w:rsid w:val="006E0455"/>
    <w:rsid w:val="006E7178"/>
    <w:rsid w:val="006E73A2"/>
    <w:rsid w:val="006F6221"/>
    <w:rsid w:val="006F69BA"/>
    <w:rsid w:val="00701FC3"/>
    <w:rsid w:val="00754D89"/>
    <w:rsid w:val="00755F4A"/>
    <w:rsid w:val="00767926"/>
    <w:rsid w:val="00787AD7"/>
    <w:rsid w:val="00790379"/>
    <w:rsid w:val="007B4F9F"/>
    <w:rsid w:val="008008AB"/>
    <w:rsid w:val="00804C59"/>
    <w:rsid w:val="00812BB7"/>
    <w:rsid w:val="00834DA8"/>
    <w:rsid w:val="0083545D"/>
    <w:rsid w:val="0083768B"/>
    <w:rsid w:val="00840F61"/>
    <w:rsid w:val="00862A19"/>
    <w:rsid w:val="00891B68"/>
    <w:rsid w:val="008C3326"/>
    <w:rsid w:val="008D5EB2"/>
    <w:rsid w:val="00915506"/>
    <w:rsid w:val="00922824"/>
    <w:rsid w:val="00935C23"/>
    <w:rsid w:val="00936A35"/>
    <w:rsid w:val="0094371D"/>
    <w:rsid w:val="00952D65"/>
    <w:rsid w:val="00991A95"/>
    <w:rsid w:val="00A1595C"/>
    <w:rsid w:val="00A17AD5"/>
    <w:rsid w:val="00A3281E"/>
    <w:rsid w:val="00A32C2D"/>
    <w:rsid w:val="00A43F40"/>
    <w:rsid w:val="00A60D82"/>
    <w:rsid w:val="00A658C5"/>
    <w:rsid w:val="00A665BE"/>
    <w:rsid w:val="00B3164B"/>
    <w:rsid w:val="00B32751"/>
    <w:rsid w:val="00B56243"/>
    <w:rsid w:val="00B82CAE"/>
    <w:rsid w:val="00B839F6"/>
    <w:rsid w:val="00BA52F3"/>
    <w:rsid w:val="00BB5BEC"/>
    <w:rsid w:val="00BB7DFA"/>
    <w:rsid w:val="00BC0EC2"/>
    <w:rsid w:val="00BC7DCD"/>
    <w:rsid w:val="00BF5F4C"/>
    <w:rsid w:val="00C13FD5"/>
    <w:rsid w:val="00C368A6"/>
    <w:rsid w:val="00C407A7"/>
    <w:rsid w:val="00C46C53"/>
    <w:rsid w:val="00C700AF"/>
    <w:rsid w:val="00C7746C"/>
    <w:rsid w:val="00C867CF"/>
    <w:rsid w:val="00CE795A"/>
    <w:rsid w:val="00D44553"/>
    <w:rsid w:val="00D54235"/>
    <w:rsid w:val="00DA0464"/>
    <w:rsid w:val="00E05EF5"/>
    <w:rsid w:val="00E174E0"/>
    <w:rsid w:val="00E21578"/>
    <w:rsid w:val="00E332E6"/>
    <w:rsid w:val="00E4745A"/>
    <w:rsid w:val="00E61498"/>
    <w:rsid w:val="00E91375"/>
    <w:rsid w:val="00EB35E8"/>
    <w:rsid w:val="00ED23C4"/>
    <w:rsid w:val="00F52958"/>
    <w:rsid w:val="00F66757"/>
    <w:rsid w:val="00FC2D97"/>
    <w:rsid w:val="00FD7184"/>
    <w:rsid w:val="00FE2020"/>
    <w:rsid w:val="00FE36DE"/>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EABE9"/>
  <w15:docId w15:val="{AFD49A9F-C88C-4FB4-860A-1C0A55F1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D3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92D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6666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potlight@heritagearts.org" TargetMode="External"/><Relationship Id="rId4" Type="http://schemas.openxmlformats.org/officeDocument/2006/relationships/hyperlink" Target="mailto:spotlight@heritage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Press Release – “Spotlight on Talent” Will Shine on These Finalists</vt:lpstr>
    </vt:vector>
  </TitlesOfParts>
  <Company/>
  <LinksUpToDate>false</LinksUpToDate>
  <CharactersWithSpaces>3258</CharactersWithSpaces>
  <SharedDoc>false</SharedDoc>
  <HLinks>
    <vt:vector size="12" baseType="variant">
      <vt:variant>
        <vt:i4>4259945</vt:i4>
      </vt:variant>
      <vt:variant>
        <vt:i4>3</vt:i4>
      </vt:variant>
      <vt:variant>
        <vt:i4>0</vt:i4>
      </vt:variant>
      <vt:variant>
        <vt:i4>5</vt:i4>
      </vt:variant>
      <vt:variant>
        <vt:lpwstr>mailto:spotlight@heritagearts.org</vt:lpwstr>
      </vt:variant>
      <vt:variant>
        <vt:lpwstr/>
      </vt:variant>
      <vt:variant>
        <vt:i4>4259945</vt:i4>
      </vt:variant>
      <vt:variant>
        <vt:i4>0</vt:i4>
      </vt:variant>
      <vt:variant>
        <vt:i4>0</vt:i4>
      </vt:variant>
      <vt:variant>
        <vt:i4>5</vt:i4>
      </vt:variant>
      <vt:variant>
        <vt:lpwstr>mailto:spotlight@heritagearts.org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“Spotlight on Talent” Will Shine on These Finalists</dc:title>
  <dc:creator>User</dc:creator>
  <cp:lastModifiedBy>Lauretta Brown</cp:lastModifiedBy>
  <cp:revision>2</cp:revision>
  <dcterms:created xsi:type="dcterms:W3CDTF">2026-03-11T13:26:00Z</dcterms:created>
  <dcterms:modified xsi:type="dcterms:W3CDTF">2026-03-11T13:26:00Z</dcterms:modified>
</cp:coreProperties>
</file>